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0F" w:rsidRDefault="00D5290F" w:rsidP="00D5290F">
      <w:pPr>
        <w:pStyle w:val="21"/>
        <w:spacing w:after="0" w:line="240" w:lineRule="auto"/>
        <w:ind w:left="0"/>
        <w:rPr>
          <w:b/>
        </w:rPr>
      </w:pPr>
    </w:p>
    <w:p w:rsidR="00D5290F" w:rsidRDefault="00D5290F" w:rsidP="00F044B1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F044B1" w:rsidRDefault="00D5290F" w:rsidP="002C133B">
      <w:pPr>
        <w:pStyle w:val="21"/>
        <w:spacing w:after="0" w:line="240" w:lineRule="auto"/>
        <w:ind w:left="0" w:right="-143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</w:t>
      </w:r>
      <w:r w:rsidR="00B43011">
        <w:rPr>
          <w:b/>
          <w:sz w:val="28"/>
          <w:szCs w:val="28"/>
        </w:rPr>
        <w:t xml:space="preserve"> дистанционном конкурсе</w:t>
      </w:r>
      <w:r>
        <w:rPr>
          <w:b/>
          <w:sz w:val="28"/>
          <w:szCs w:val="28"/>
        </w:rPr>
        <w:t xml:space="preserve"> </w:t>
      </w:r>
      <w:r w:rsidR="009C3336">
        <w:rPr>
          <w:b/>
          <w:sz w:val="28"/>
          <w:szCs w:val="28"/>
        </w:rPr>
        <w:t xml:space="preserve">декоративно-прикладного и изобразительного </w:t>
      </w:r>
      <w:r>
        <w:rPr>
          <w:b/>
          <w:sz w:val="28"/>
          <w:szCs w:val="28"/>
        </w:rPr>
        <w:t>творчества</w:t>
      </w:r>
      <w:r w:rsidR="00F044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«Мир творчества и красоты»,</w:t>
      </w:r>
    </w:p>
    <w:p w:rsidR="002C133B" w:rsidRPr="002C133B" w:rsidRDefault="00D5290F" w:rsidP="002C1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посвященного</w:t>
      </w:r>
      <w:r w:rsidRPr="004F305A">
        <w:rPr>
          <w:rFonts w:ascii="Times New Roman" w:hAnsi="Times New Roman" w:cs="Times New Roman"/>
          <w:sz w:val="28"/>
          <w:szCs w:val="28"/>
        </w:rPr>
        <w:t xml:space="preserve"> </w:t>
      </w:r>
      <w:r w:rsidR="004F305A" w:rsidRPr="004F305A">
        <w:rPr>
          <w:rFonts w:ascii="Times New Roman" w:hAnsi="Times New Roman" w:cs="Times New Roman"/>
          <w:b/>
          <w:sz w:val="28"/>
          <w:szCs w:val="28"/>
        </w:rPr>
        <w:t>Году единства народов</w:t>
      </w:r>
      <w:r w:rsidR="00510DE7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bookmarkStart w:id="0" w:name="_GoBack"/>
      <w:bookmarkEnd w:id="0"/>
    </w:p>
    <w:p w:rsidR="00D5290F" w:rsidRDefault="00D5290F" w:rsidP="00D5290F">
      <w:pPr>
        <w:pStyle w:val="2"/>
        <w:jc w:val="left"/>
        <w:rPr>
          <w:b/>
          <w:szCs w:val="28"/>
          <w:u w:val="none"/>
        </w:rPr>
      </w:pPr>
    </w:p>
    <w:p w:rsidR="00D5290F" w:rsidRDefault="00D5290F" w:rsidP="00D5290F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D5290F" w:rsidRDefault="00D5290F" w:rsidP="00D529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Проект положения о районном дистанционном конкурсе детского творчества «Мир творчества и красоты» (далее – Конкурс) определяет порядок организации и проведения Конкурса. </w:t>
      </w:r>
    </w:p>
    <w:p w:rsidR="00D5290F" w:rsidRDefault="00D5290F" w:rsidP="00D529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Организатором Конкурса является МБУ ДО «Детско-юношеский центр» Индустриального района.</w:t>
      </w:r>
    </w:p>
    <w:p w:rsidR="00D5290F" w:rsidRDefault="00D5290F" w:rsidP="00D5290F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D5290F" w:rsidRDefault="00D5290F" w:rsidP="00D5290F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Конкурса</w:t>
      </w:r>
    </w:p>
    <w:p w:rsidR="00D5290F" w:rsidRDefault="00D5290F" w:rsidP="00D529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направлен на выявление, поддержку и социализацию детей в области декоративно-прикладного и изобразительного и творчества.</w:t>
      </w:r>
    </w:p>
    <w:p w:rsidR="00D5290F" w:rsidRDefault="00D5290F" w:rsidP="00D529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Целями Конкурса являются:</w:t>
      </w:r>
    </w:p>
    <w:p w:rsidR="00D5290F" w:rsidRDefault="00D5290F" w:rsidP="002C1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творческого интереса ребенка, желания к созиданию в процессе знакомства с изобразительным и декоративно-прикладным творчеством; </w:t>
      </w:r>
    </w:p>
    <w:p w:rsidR="00D5290F" w:rsidRDefault="00D5290F" w:rsidP="002C1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талантливых и перспективных детей, поддержка творческой активности участников;</w:t>
      </w:r>
    </w:p>
    <w:p w:rsidR="00D5290F" w:rsidRDefault="00D5290F" w:rsidP="002C1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социализации детей и подростков, приобретение опыта совместной деятельности, формирование чувства коллективизма;</w:t>
      </w:r>
    </w:p>
    <w:p w:rsidR="00D5290F" w:rsidRDefault="00D5290F" w:rsidP="002C13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среды творческого общения, ситуации успеха;</w:t>
      </w:r>
    </w:p>
    <w:p w:rsidR="00D5290F" w:rsidRDefault="00D5290F" w:rsidP="002C1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популяризация творчества юных талантов.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290F" w:rsidRDefault="00D5290F" w:rsidP="00D5290F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Конкурса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могут принимать участие учащиеся образовательных организаций,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 зависимости от организационно-правовой и ведомственной принадлежности, в возрасте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от 4 </w:t>
      </w:r>
      <w:r>
        <w:rPr>
          <w:rFonts w:ascii="Times New Roman" w:hAnsi="Times New Roman"/>
          <w:b/>
          <w:sz w:val="28"/>
          <w:szCs w:val="28"/>
        </w:rPr>
        <w:t>до 18 лет.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участники подразделяются на следующие возрастные категории: 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- 4-</w:t>
      </w:r>
      <w:r w:rsidR="004F30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4F305A" w:rsidRDefault="004F305A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- 6-7 лет;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30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-10 лет; 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- 11-14 лет;</w:t>
      </w:r>
    </w:p>
    <w:p w:rsidR="00D5290F" w:rsidRDefault="00D5290F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- 15-18 лет.</w:t>
      </w:r>
    </w:p>
    <w:p w:rsidR="00D100B4" w:rsidRDefault="00D100B4" w:rsidP="00D52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90F" w:rsidRDefault="00D5290F" w:rsidP="00D5290F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Конкурса</w:t>
      </w:r>
    </w:p>
    <w:p w:rsidR="00D5290F" w:rsidRDefault="00D5290F" w:rsidP="002C133B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организации и сроки проведения.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D5290F" w:rsidRDefault="00D5290F" w:rsidP="002C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Районный конкурс проводится с </w:t>
      </w:r>
      <w:r w:rsidR="00F044B1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A3FAD">
        <w:rPr>
          <w:rFonts w:ascii="Times New Roman" w:hAnsi="Times New Roman" w:cs="Times New Roman"/>
          <w:b/>
          <w:sz w:val="28"/>
          <w:szCs w:val="28"/>
        </w:rPr>
        <w:t>27</w:t>
      </w:r>
      <w:r w:rsidR="00A06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336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3FAD">
        <w:rPr>
          <w:rFonts w:ascii="Times New Roman" w:hAnsi="Times New Roman" w:cs="Times New Roman"/>
          <w:b/>
          <w:sz w:val="28"/>
          <w:szCs w:val="28"/>
        </w:rPr>
        <w:t>6</w:t>
      </w:r>
      <w:r w:rsidR="00A06E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A06EFD" w:rsidRPr="00571A00" w:rsidRDefault="00A06EFD" w:rsidP="00F92A11">
      <w:pPr>
        <w:tabs>
          <w:tab w:val="left" w:pos="-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A00">
        <w:rPr>
          <w:rFonts w:ascii="Times New Roman" w:hAnsi="Times New Roman" w:cs="Times New Roman"/>
          <w:sz w:val="28"/>
          <w:szCs w:val="28"/>
        </w:rPr>
        <w:t>Районный конкурс «Мир творчества и красоты» является отборочным этапом городского конкурса изобразительного искусства и декоративно-прикладного т</w:t>
      </w:r>
      <w:r w:rsidR="00DA3FAD" w:rsidRPr="00571A00">
        <w:rPr>
          <w:rFonts w:ascii="Times New Roman" w:hAnsi="Times New Roman" w:cs="Times New Roman"/>
          <w:sz w:val="28"/>
          <w:szCs w:val="28"/>
        </w:rPr>
        <w:t>ворчества «Весенние откровения» и состоит из двух этапов:</w:t>
      </w:r>
    </w:p>
    <w:p w:rsidR="00DA3FAD" w:rsidRDefault="00DA3FAD" w:rsidP="00F92A11">
      <w:pPr>
        <w:tabs>
          <w:tab w:val="left" w:pos="-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этап заочный – отборочный</w:t>
      </w:r>
    </w:p>
    <w:p w:rsidR="00DA3FAD" w:rsidRPr="00A06EFD" w:rsidRDefault="00DA3FAD" w:rsidP="00F92A11">
      <w:pPr>
        <w:tabs>
          <w:tab w:val="left" w:pos="-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очный - выставка</w:t>
      </w:r>
    </w:p>
    <w:p w:rsidR="00D5290F" w:rsidRDefault="00D5290F" w:rsidP="00F92A11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участия </w:t>
      </w:r>
      <w:r w:rsidR="005A7618">
        <w:rPr>
          <w:b/>
          <w:sz w:val="28"/>
          <w:szCs w:val="28"/>
        </w:rPr>
        <w:t xml:space="preserve">в </w:t>
      </w:r>
      <w:r w:rsidR="00571A00">
        <w:rPr>
          <w:b/>
          <w:sz w:val="28"/>
          <w:szCs w:val="28"/>
        </w:rPr>
        <w:t xml:space="preserve">1 этапе </w:t>
      </w:r>
      <w:r>
        <w:rPr>
          <w:b/>
          <w:sz w:val="28"/>
          <w:szCs w:val="28"/>
        </w:rPr>
        <w:t>конкурс</w:t>
      </w:r>
      <w:r w:rsidR="00571A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71A00">
        <w:rPr>
          <w:b/>
          <w:sz w:val="28"/>
          <w:szCs w:val="28"/>
        </w:rPr>
        <w:t xml:space="preserve">с 3 по 5 марта </w:t>
      </w:r>
      <w:r>
        <w:rPr>
          <w:b/>
          <w:sz w:val="28"/>
          <w:szCs w:val="28"/>
        </w:rPr>
        <w:t xml:space="preserve">необходимо </w:t>
      </w:r>
      <w:r w:rsidR="00DA3FAD">
        <w:rPr>
          <w:b/>
          <w:sz w:val="28"/>
          <w:szCs w:val="28"/>
        </w:rPr>
        <w:t>заполнить заявку по ссылке</w:t>
      </w:r>
      <w:r>
        <w:rPr>
          <w:b/>
          <w:sz w:val="28"/>
          <w:szCs w:val="28"/>
        </w:rPr>
        <w:t xml:space="preserve">: </w:t>
      </w:r>
    </w:p>
    <w:p w:rsidR="00E12206" w:rsidRDefault="00510DE7" w:rsidP="00E12206">
      <w:pPr>
        <w:pStyle w:val="31"/>
        <w:numPr>
          <w:ilvl w:val="1"/>
          <w:numId w:val="2"/>
        </w:numPr>
        <w:spacing w:after="0"/>
        <w:ind w:right="-142"/>
        <w:rPr>
          <w:b/>
          <w:sz w:val="28"/>
          <w:szCs w:val="28"/>
        </w:rPr>
      </w:pPr>
      <w:hyperlink r:id="rId5" w:history="1">
        <w:r w:rsidR="00E12206" w:rsidRPr="00095455">
          <w:rPr>
            <w:rStyle w:val="a3"/>
            <w:b/>
            <w:sz w:val="28"/>
            <w:szCs w:val="28"/>
          </w:rPr>
          <w:t>https://forms.yandex.ru/u/6996974350569076576570a0</w:t>
        </w:r>
      </w:hyperlink>
      <w:r w:rsidR="00E12206">
        <w:rPr>
          <w:b/>
          <w:sz w:val="28"/>
          <w:szCs w:val="28"/>
        </w:rPr>
        <w:t xml:space="preserve"> </w:t>
      </w:r>
    </w:p>
    <w:p w:rsidR="00DA3FAD" w:rsidRPr="00571A00" w:rsidRDefault="00DA3FAD" w:rsidP="00571A00">
      <w:pPr>
        <w:rPr>
          <w:rFonts w:ascii="Times New Roman" w:hAnsi="Times New Roman" w:cs="Times New Roman"/>
          <w:b/>
        </w:rPr>
      </w:pPr>
    </w:p>
    <w:p w:rsidR="00D5290F" w:rsidRPr="00571A00" w:rsidRDefault="00571A00" w:rsidP="00571A00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jc w:val="both"/>
        <w:rPr>
          <w:sz w:val="28"/>
          <w:szCs w:val="28"/>
        </w:rPr>
      </w:pPr>
      <w:r w:rsidRPr="00571A00">
        <w:rPr>
          <w:sz w:val="28"/>
          <w:szCs w:val="28"/>
        </w:rPr>
        <w:t xml:space="preserve">Победители 1 этапа принимают </w:t>
      </w:r>
      <w:r w:rsidR="00D5290F" w:rsidRPr="00571A00">
        <w:rPr>
          <w:sz w:val="28"/>
          <w:szCs w:val="28"/>
        </w:rPr>
        <w:t>участи</w:t>
      </w:r>
      <w:r w:rsidRPr="00571A00">
        <w:rPr>
          <w:sz w:val="28"/>
          <w:szCs w:val="28"/>
        </w:rPr>
        <w:t xml:space="preserve">е </w:t>
      </w:r>
      <w:r w:rsidR="00D5290F" w:rsidRPr="00571A00">
        <w:rPr>
          <w:sz w:val="28"/>
          <w:szCs w:val="28"/>
        </w:rPr>
        <w:t>в</w:t>
      </w:r>
      <w:r w:rsidR="000D475F" w:rsidRPr="00571A00">
        <w:rPr>
          <w:sz w:val="28"/>
          <w:szCs w:val="28"/>
        </w:rPr>
        <w:t xml:space="preserve"> городском</w:t>
      </w:r>
      <w:r w:rsidR="006F1B93" w:rsidRPr="00571A00">
        <w:rPr>
          <w:sz w:val="28"/>
          <w:szCs w:val="28"/>
        </w:rPr>
        <w:t xml:space="preserve"> конкурсе</w:t>
      </w:r>
      <w:r w:rsidR="00DA3FAD" w:rsidRPr="00571A00">
        <w:rPr>
          <w:sz w:val="28"/>
          <w:szCs w:val="28"/>
        </w:rPr>
        <w:t xml:space="preserve"> «Весенние откровения»</w:t>
      </w:r>
      <w:r w:rsidRPr="00571A00">
        <w:rPr>
          <w:sz w:val="28"/>
          <w:szCs w:val="28"/>
        </w:rPr>
        <w:t xml:space="preserve">. Информация о победителях высылается </w:t>
      </w:r>
      <w:r w:rsidR="00D5290F" w:rsidRPr="00571A00">
        <w:rPr>
          <w:sz w:val="28"/>
          <w:szCs w:val="28"/>
        </w:rPr>
        <w:t>н</w:t>
      </w:r>
      <w:r w:rsidR="00A06EFD" w:rsidRPr="00571A00">
        <w:rPr>
          <w:sz w:val="28"/>
          <w:szCs w:val="28"/>
        </w:rPr>
        <w:t xml:space="preserve">а электронный адрес, с которого </w:t>
      </w:r>
      <w:r w:rsidRPr="00571A00">
        <w:rPr>
          <w:sz w:val="28"/>
          <w:szCs w:val="28"/>
        </w:rPr>
        <w:t xml:space="preserve">прислана заявка </w:t>
      </w:r>
      <w:r w:rsidR="00DA3FAD" w:rsidRPr="00571A00">
        <w:rPr>
          <w:sz w:val="28"/>
          <w:szCs w:val="28"/>
        </w:rPr>
        <w:t>12.</w:t>
      </w:r>
      <w:r w:rsidR="00A06EFD" w:rsidRPr="00571A00">
        <w:rPr>
          <w:sz w:val="28"/>
          <w:szCs w:val="28"/>
        </w:rPr>
        <w:t>03.202</w:t>
      </w:r>
      <w:r w:rsidR="00DA3FAD" w:rsidRPr="00571A00">
        <w:rPr>
          <w:sz w:val="28"/>
          <w:szCs w:val="28"/>
        </w:rPr>
        <w:t>6</w:t>
      </w:r>
      <w:r w:rsidRPr="00571A00">
        <w:rPr>
          <w:sz w:val="28"/>
          <w:szCs w:val="28"/>
        </w:rPr>
        <w:t xml:space="preserve"> (от одного учреждения желательно оформлять заявки с одного электронного адреса, принадлежащего учреждению)</w:t>
      </w:r>
      <w:r w:rsidR="00D5290F" w:rsidRPr="00571A00">
        <w:rPr>
          <w:sz w:val="28"/>
          <w:szCs w:val="28"/>
        </w:rPr>
        <w:t xml:space="preserve">. </w:t>
      </w:r>
      <w:r w:rsidR="00DA3FAD" w:rsidRPr="00571A00">
        <w:rPr>
          <w:sz w:val="28"/>
          <w:szCs w:val="28"/>
        </w:rPr>
        <w:t>Городской конкурс будет проводится дистанционно.</w:t>
      </w:r>
      <w:r w:rsidRPr="00571A00">
        <w:rPr>
          <w:sz w:val="28"/>
          <w:szCs w:val="28"/>
        </w:rPr>
        <w:t xml:space="preserve"> </w:t>
      </w:r>
    </w:p>
    <w:p w:rsidR="00DA3FAD" w:rsidRDefault="00DA3FAD" w:rsidP="00DA3FAD">
      <w:pPr>
        <w:pStyle w:val="a9"/>
        <w:rPr>
          <w:b/>
          <w:sz w:val="28"/>
          <w:szCs w:val="28"/>
        </w:rPr>
      </w:pPr>
    </w:p>
    <w:p w:rsidR="00F92A11" w:rsidRPr="00F92A11" w:rsidRDefault="00F92A11" w:rsidP="00F92A11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23 по 27 марта 2026 года </w:t>
      </w:r>
      <w:r w:rsidR="00934DBB">
        <w:rPr>
          <w:b/>
          <w:sz w:val="28"/>
          <w:szCs w:val="28"/>
        </w:rPr>
        <w:t xml:space="preserve">состоится очный этап районного конкурса «Мир творчества и красоты» - выставка. </w:t>
      </w:r>
    </w:p>
    <w:p w:rsidR="00F92A11" w:rsidRDefault="00F92A11" w:rsidP="00F92A11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</w:p>
    <w:p w:rsidR="006B35C5" w:rsidRPr="00F92A11" w:rsidRDefault="00934DBB" w:rsidP="00F92A11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Завоз работ </w:t>
      </w:r>
      <w:r w:rsidR="006B35C5">
        <w:rPr>
          <w:b/>
          <w:sz w:val="28"/>
          <w:szCs w:val="28"/>
        </w:rPr>
        <w:t xml:space="preserve">18-19 марта </w:t>
      </w:r>
      <w:r w:rsidR="00F92A11">
        <w:rPr>
          <w:b/>
          <w:sz w:val="28"/>
          <w:szCs w:val="28"/>
        </w:rPr>
        <w:t>с 8.30 до 17.00 по адресу: 50 лет СССР, 10 А.</w:t>
      </w:r>
    </w:p>
    <w:p w:rsidR="00F92A11" w:rsidRDefault="00F92A11" w:rsidP="00D5290F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</w:p>
    <w:p w:rsidR="006B35C5" w:rsidRDefault="006B35C5" w:rsidP="00D5290F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23 марта состоится торжественное открытие выставки</w:t>
      </w:r>
      <w:r w:rsidR="00F92A11">
        <w:rPr>
          <w:b/>
          <w:sz w:val="28"/>
          <w:szCs w:val="28"/>
        </w:rPr>
        <w:t xml:space="preserve"> и награждение победителей конкурса.</w:t>
      </w:r>
      <w:r w:rsidR="009E47BB">
        <w:rPr>
          <w:b/>
          <w:sz w:val="28"/>
          <w:szCs w:val="28"/>
        </w:rPr>
        <w:t xml:space="preserve"> В течении недели выставку можно будет посетить.</w:t>
      </w:r>
    </w:p>
    <w:p w:rsidR="00D5290F" w:rsidRDefault="00D5290F" w:rsidP="00D5290F">
      <w:pPr>
        <w:pStyle w:val="31"/>
        <w:numPr>
          <w:ilvl w:val="1"/>
          <w:numId w:val="2"/>
        </w:numPr>
        <w:tabs>
          <w:tab w:val="num" w:pos="142"/>
        </w:tabs>
        <w:spacing w:after="0"/>
        <w:ind w:right="-142"/>
        <w:rPr>
          <w:b/>
          <w:sz w:val="28"/>
          <w:szCs w:val="28"/>
        </w:rPr>
      </w:pPr>
    </w:p>
    <w:p w:rsidR="00D5290F" w:rsidRPr="006F1B93" w:rsidRDefault="00D5290F" w:rsidP="006F1B93">
      <w:pPr>
        <w:tabs>
          <w:tab w:val="left" w:pos="-709"/>
        </w:tabs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8-913-215-69-95, 22-69-34, Жанна Сергеевна Заря, звонить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9.00 до 17.00 </w:t>
      </w:r>
    </w:p>
    <w:p w:rsidR="00D5290F" w:rsidRDefault="00D5290F" w:rsidP="00D5290F">
      <w:pPr>
        <w:pStyle w:val="a5"/>
        <w:numPr>
          <w:ilvl w:val="0"/>
          <w:numId w:val="1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«Вышивка» (нити, ленты, бисер);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«Панно и плетение» (нити, шнуры, лоза, соломка);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«Керамика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«Макеты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«Роспись и резьба по дереву»;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«Авторская игрушка»;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«Вязание, кружевоплетение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фелтинг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«Работа с тканью» (пэчворк, аппликация);</w:t>
      </w:r>
    </w:p>
    <w:p w:rsidR="00D5290F" w:rsidRDefault="00D5290F" w:rsidP="00D52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«Смешанная или оригинальная техника декоративно-прикладного и изобразительного искусства»;</w:t>
      </w:r>
    </w:p>
    <w:p w:rsidR="00D5290F" w:rsidRDefault="00D5290F" w:rsidP="00D5290F">
      <w:pPr>
        <w:pStyle w:val="a5"/>
        <w:tabs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«Изобразительное искусство» (масло, акварель, гуашь, пастель, графика).</w:t>
      </w:r>
    </w:p>
    <w:p w:rsidR="007F272E" w:rsidRDefault="007F272E" w:rsidP="00D5290F">
      <w:pPr>
        <w:pStyle w:val="a5"/>
        <w:tabs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«Совместное семейное творчество»</w:t>
      </w:r>
    </w:p>
    <w:p w:rsidR="00D5290F" w:rsidRDefault="00D5290F" w:rsidP="00D5290F">
      <w:pPr>
        <w:pStyle w:val="a5"/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Критерии оценки (от 1 до 10 баллов)</w:t>
      </w:r>
    </w:p>
    <w:p w:rsidR="00D5290F" w:rsidRDefault="00D5290F" w:rsidP="00D5290F">
      <w:pPr>
        <w:pStyle w:val="a5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техники исполнения;</w:t>
      </w:r>
    </w:p>
    <w:p w:rsidR="00D5290F" w:rsidRDefault="00D5290F" w:rsidP="00D5290F">
      <w:pPr>
        <w:pStyle w:val="a5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композиционное решение творческих работ;</w:t>
      </w:r>
    </w:p>
    <w:p w:rsidR="00D5290F" w:rsidRDefault="00D5290F" w:rsidP="00D5290F">
      <w:pPr>
        <w:pStyle w:val="a5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выразительность;</w:t>
      </w:r>
    </w:p>
    <w:p w:rsidR="00D5290F" w:rsidRDefault="00D5290F" w:rsidP="00D5290F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идей, авторская уникальность.</w:t>
      </w:r>
    </w:p>
    <w:p w:rsidR="00D5290F" w:rsidRDefault="00D5290F" w:rsidP="00D5290F">
      <w:pPr>
        <w:pStyle w:val="a5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Организаторы Конкурса оставляют за собой право не принимать к участию работы, не отвечающие теме Конкурса.</w:t>
      </w:r>
    </w:p>
    <w:p w:rsidR="00D5290F" w:rsidRDefault="00D5290F" w:rsidP="00D5290F">
      <w:pPr>
        <w:pStyle w:val="a8"/>
        <w:rPr>
          <w:rFonts w:ascii="Times New Roman" w:eastAsia="Calibri" w:hAnsi="Times New Roman"/>
          <w:color w:val="FF0000"/>
          <w:sz w:val="28"/>
          <w:szCs w:val="28"/>
          <w:shd w:val="clear" w:color="auto" w:fill="FFFFFF"/>
        </w:rPr>
      </w:pPr>
    </w:p>
    <w:p w:rsidR="00D5290F" w:rsidRDefault="00D5290F" w:rsidP="00D5290F">
      <w:pPr>
        <w:pStyle w:val="a5"/>
        <w:numPr>
          <w:ilvl w:val="0"/>
          <w:numId w:val="1"/>
        </w:num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Подведение итогов конкурса</w:t>
      </w:r>
    </w:p>
    <w:p w:rsidR="00D5290F" w:rsidRDefault="00D5290F" w:rsidP="00D5290F">
      <w:pPr>
        <w:pStyle w:val="a5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награждаются дипломами 1, 2, 3 степени (в каждой номинации). Участники Конкурса, особо отличившиеся в том или ином конкурсном отношении, но не признанные победителями, могут награждаться специальными дипломами жюри с конкретным указанием характера отличия. Жюри имеет право присуждать не все места, делить места между участниками.</w:t>
      </w:r>
      <w:r w:rsidR="00A36EE4">
        <w:rPr>
          <w:sz w:val="28"/>
          <w:szCs w:val="28"/>
        </w:rPr>
        <w:t xml:space="preserve"> Дипломы победителей и сертификаты участников будут отправлены на электронные адреса до 31.03.2025.</w:t>
      </w:r>
    </w:p>
    <w:p w:rsidR="00D5290F" w:rsidRDefault="00D5290F" w:rsidP="00D5290F"/>
    <w:p w:rsidR="00D5290F" w:rsidRDefault="00D5290F" w:rsidP="00D5290F"/>
    <w:p w:rsidR="00D5290F" w:rsidRDefault="00D5290F" w:rsidP="00D5290F"/>
    <w:p w:rsidR="00D5290F" w:rsidRDefault="00D5290F" w:rsidP="00D5290F"/>
    <w:p w:rsidR="00D5290F" w:rsidRDefault="00D5290F" w:rsidP="00D5290F"/>
    <w:p w:rsidR="00D5290F" w:rsidRDefault="00D5290F" w:rsidP="00D5290F"/>
    <w:p w:rsidR="00D5290F" w:rsidRDefault="00D5290F" w:rsidP="00D5290F"/>
    <w:p w:rsidR="00D5290F" w:rsidRDefault="00D5290F" w:rsidP="00D5290F"/>
    <w:p w:rsidR="006A6262" w:rsidRDefault="006A6262" w:rsidP="00D5290F"/>
    <w:p w:rsidR="006A6262" w:rsidRDefault="006A6262" w:rsidP="00D5290F"/>
    <w:p w:rsidR="006A6262" w:rsidRDefault="006A6262" w:rsidP="00D5290F"/>
    <w:p w:rsidR="006A6262" w:rsidRDefault="006A6262" w:rsidP="00D5290F"/>
    <w:p w:rsidR="006A6262" w:rsidRDefault="006A6262" w:rsidP="00D5290F"/>
    <w:p w:rsidR="006A6262" w:rsidRDefault="006A6262" w:rsidP="00D5290F"/>
    <w:p w:rsidR="006A6262" w:rsidRDefault="006A6262" w:rsidP="00D5290F"/>
    <w:sectPr w:rsidR="006A6262" w:rsidSect="002C13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2B56"/>
    <w:multiLevelType w:val="hybridMultilevel"/>
    <w:tmpl w:val="41B89470"/>
    <w:lvl w:ilvl="0" w:tplc="917497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67386"/>
    <w:multiLevelType w:val="hybridMultilevel"/>
    <w:tmpl w:val="93443580"/>
    <w:lvl w:ilvl="0" w:tplc="CCE040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3B08ED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968E8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7653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FCDE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E0AFE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9A6E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2C821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EE84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18"/>
    <w:rsid w:val="0006563B"/>
    <w:rsid w:val="000D475F"/>
    <w:rsid w:val="001C78CA"/>
    <w:rsid w:val="00237C97"/>
    <w:rsid w:val="002C133B"/>
    <w:rsid w:val="00306006"/>
    <w:rsid w:val="004F305A"/>
    <w:rsid w:val="00510DE7"/>
    <w:rsid w:val="00571A00"/>
    <w:rsid w:val="005A7618"/>
    <w:rsid w:val="005C1042"/>
    <w:rsid w:val="006A6262"/>
    <w:rsid w:val="006B35C5"/>
    <w:rsid w:val="006F1B93"/>
    <w:rsid w:val="007F272E"/>
    <w:rsid w:val="008C0D18"/>
    <w:rsid w:val="009153E0"/>
    <w:rsid w:val="00934DBB"/>
    <w:rsid w:val="009B1E1D"/>
    <w:rsid w:val="009C3336"/>
    <w:rsid w:val="009E47BB"/>
    <w:rsid w:val="00A06EFD"/>
    <w:rsid w:val="00A36EE4"/>
    <w:rsid w:val="00B272D8"/>
    <w:rsid w:val="00B30563"/>
    <w:rsid w:val="00B356A1"/>
    <w:rsid w:val="00B43011"/>
    <w:rsid w:val="00B73BFB"/>
    <w:rsid w:val="00B74E73"/>
    <w:rsid w:val="00B977DC"/>
    <w:rsid w:val="00BD55B1"/>
    <w:rsid w:val="00CE164A"/>
    <w:rsid w:val="00D100B4"/>
    <w:rsid w:val="00D5290F"/>
    <w:rsid w:val="00D85618"/>
    <w:rsid w:val="00DA3FAD"/>
    <w:rsid w:val="00E12206"/>
    <w:rsid w:val="00EE0809"/>
    <w:rsid w:val="00F044B1"/>
    <w:rsid w:val="00F92A11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B73F"/>
  <w15:chartTrackingRefBased/>
  <w15:docId w15:val="{5F089970-9727-43B8-88C9-5D85C27D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9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2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29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9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9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5290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290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3">
    <w:name w:val="Hyperlink"/>
    <w:basedOn w:val="a0"/>
    <w:uiPriority w:val="99"/>
    <w:unhideWhenUsed/>
    <w:rsid w:val="00D5290F"/>
    <w:rPr>
      <w:color w:val="0563C1" w:themeColor="hyperlink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D52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D5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5290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290F"/>
    <w:rPr>
      <w:rFonts w:eastAsiaTheme="minorEastAsia"/>
      <w:lang w:eastAsia="ru-RU"/>
    </w:rPr>
  </w:style>
  <w:style w:type="paragraph" w:styleId="31">
    <w:name w:val="Body Text 3"/>
    <w:basedOn w:val="a"/>
    <w:link w:val="32"/>
    <w:uiPriority w:val="99"/>
    <w:unhideWhenUsed/>
    <w:rsid w:val="00D52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529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52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52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52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5290F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styleId="aa">
    <w:name w:val="Strong"/>
    <w:basedOn w:val="a0"/>
    <w:uiPriority w:val="22"/>
    <w:qFormat/>
    <w:rsid w:val="004F305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3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56A1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E12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6974350569076576570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35</cp:revision>
  <cp:lastPrinted>2026-02-19T05:03:00Z</cp:lastPrinted>
  <dcterms:created xsi:type="dcterms:W3CDTF">2024-01-30T08:22:00Z</dcterms:created>
  <dcterms:modified xsi:type="dcterms:W3CDTF">2026-02-24T02:39:00Z</dcterms:modified>
</cp:coreProperties>
</file>